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B9" w:rsidRDefault="009A21B9" w:rsidP="009A21B9">
      <w:pPr>
        <w:suppressAutoHyphens/>
        <w:autoSpaceDE/>
        <w:jc w:val="center"/>
        <w:textAlignment w:val="baseline"/>
        <w:rPr>
          <w:b/>
          <w:bCs/>
          <w:sz w:val="32"/>
          <w:szCs w:val="24"/>
        </w:rPr>
      </w:pPr>
      <w:r w:rsidRPr="00035497">
        <w:rPr>
          <w:b/>
          <w:bCs/>
          <w:sz w:val="32"/>
          <w:szCs w:val="24"/>
        </w:rPr>
        <w:t>Памятка об ответственном обращении с животными</w:t>
      </w:r>
    </w:p>
    <w:p w:rsidR="009A21B9" w:rsidRPr="00035497" w:rsidRDefault="009A21B9" w:rsidP="009A21B9">
      <w:pPr>
        <w:suppressAutoHyphens/>
        <w:autoSpaceDE/>
        <w:jc w:val="center"/>
        <w:textAlignment w:val="baseline"/>
        <w:rPr>
          <w:b/>
          <w:bCs/>
          <w:sz w:val="32"/>
          <w:szCs w:val="24"/>
        </w:rPr>
      </w:pP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proofErr w:type="gramStart"/>
      <w:r w:rsidRPr="00035497">
        <w:rPr>
          <w:szCs w:val="24"/>
        </w:rPr>
        <w:t xml:space="preserve">Федеральный закон от 27.12.2018 № 498-ФЗ </w:t>
      </w:r>
      <w:r>
        <w:rPr>
          <w:szCs w:val="24"/>
        </w:rPr>
        <w:t>«</w:t>
      </w:r>
      <w:r w:rsidRPr="00035497">
        <w:rPr>
          <w:szCs w:val="24"/>
        </w:rPr>
        <w:t>Об ответственном обращении с животными и о внесении изменений в отдельные законодательные акты Российской Федерации</w:t>
      </w:r>
      <w:r>
        <w:rPr>
          <w:szCs w:val="24"/>
        </w:rPr>
        <w:t xml:space="preserve">» </w:t>
      </w:r>
      <w:r w:rsidRPr="00035497">
        <w:rPr>
          <w:szCs w:val="24"/>
        </w:rPr>
        <w:t>регулирует отношения в области обращения с животными в целях защиты животных, а также укрепления нравственности, соблюдения принципов гуманности, обеспечения безопасности и иных прав и законных интересов граждан при обращении с животными.</w:t>
      </w:r>
      <w:proofErr w:type="gramEnd"/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Согласно статье 9 Федерального закона № 498-ФЗ к общим требованиям к содержанию животных их владельцами относятся:</w:t>
      </w:r>
    </w:p>
    <w:p w:rsidR="009A21B9" w:rsidRPr="00035497" w:rsidRDefault="009A21B9" w:rsidP="009A21B9">
      <w:pPr>
        <w:numPr>
          <w:ilvl w:val="0"/>
          <w:numId w:val="1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обеспечение надлежащего ухода за животными;</w:t>
      </w:r>
    </w:p>
    <w:p w:rsidR="009A21B9" w:rsidRPr="00035497" w:rsidRDefault="009A21B9" w:rsidP="009A21B9">
      <w:pPr>
        <w:numPr>
          <w:ilvl w:val="0"/>
          <w:numId w:val="1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обеспечение своевременного оказания животным ветеринарной помощи и своевременного осуществления обязательных профилактических ветеринарных мероприятий;</w:t>
      </w:r>
    </w:p>
    <w:p w:rsidR="009A21B9" w:rsidRPr="00035497" w:rsidRDefault="009A21B9" w:rsidP="009A21B9">
      <w:pPr>
        <w:numPr>
          <w:ilvl w:val="0"/>
          <w:numId w:val="1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принятие мер по предотвращению появления нежелательного потомства у животных;</w:t>
      </w:r>
    </w:p>
    <w:p w:rsidR="009A21B9" w:rsidRPr="00035497" w:rsidRDefault="009A21B9" w:rsidP="009A21B9">
      <w:pPr>
        <w:numPr>
          <w:ilvl w:val="0"/>
          <w:numId w:val="1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предоставление животных по месту их содержания по требованию должностных лиц органов государственного надзора в области обращения с животными при проведении ими проверок;</w:t>
      </w:r>
    </w:p>
    <w:p w:rsidR="009A21B9" w:rsidRPr="00035497" w:rsidRDefault="009A21B9" w:rsidP="009A21B9">
      <w:pPr>
        <w:numPr>
          <w:ilvl w:val="0"/>
          <w:numId w:val="1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осуществление обращения с биологическими отходами в соответствии с законодательством Российской Федерации.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В случае отказа от права собственности на животное или невозможности его дальнейшего содержания владелец животного обязан передать его новому владельцу или в приют для животных, которые могут обеспечить условия содержания такого животного.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Статьей 13 Федерального закона № 498-ФЗ установлены требования к содержанию домашних животных:</w:t>
      </w:r>
    </w:p>
    <w:p w:rsidR="009A21B9" w:rsidRPr="00035497" w:rsidRDefault="009A21B9" w:rsidP="009A21B9">
      <w:pPr>
        <w:numPr>
          <w:ilvl w:val="0"/>
          <w:numId w:val="2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при содержании домашних животных их владельцам необходимо соблюдать общие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животные;</w:t>
      </w:r>
    </w:p>
    <w:p w:rsidR="009A21B9" w:rsidRPr="00035497" w:rsidRDefault="009A21B9" w:rsidP="009A21B9">
      <w:pPr>
        <w:numPr>
          <w:ilvl w:val="0"/>
          <w:numId w:val="2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не допускается использование домашних животных в предпринимательской деятельности, за исключением случаев, установленных Правительством Российской Федерации;</w:t>
      </w:r>
    </w:p>
    <w:p w:rsidR="009A21B9" w:rsidRPr="00035497" w:rsidRDefault="009A21B9" w:rsidP="009A21B9">
      <w:pPr>
        <w:numPr>
          <w:ilvl w:val="0"/>
          <w:numId w:val="2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 xml:space="preserve">предельное количество домашних животных в местах содержания животных определяется </w:t>
      </w:r>
      <w:proofErr w:type="gramStart"/>
      <w:r w:rsidRPr="00035497">
        <w:rPr>
          <w:szCs w:val="24"/>
        </w:rPr>
        <w:t>исходя из возможности владельца обеспечивать</w:t>
      </w:r>
      <w:proofErr w:type="gramEnd"/>
      <w:r w:rsidRPr="00035497">
        <w:rPr>
          <w:szCs w:val="24"/>
        </w:rPr>
        <w:t xml:space="preserve"> животным условия, соответствующие ветеринарным нормам и правилам, а также с учетом соблюдения санитарно-эпидемиологических правил и нормативов;</w:t>
      </w:r>
    </w:p>
    <w:p w:rsidR="009A21B9" w:rsidRPr="00035497" w:rsidRDefault="009A21B9" w:rsidP="009A21B9">
      <w:pPr>
        <w:numPr>
          <w:ilvl w:val="0"/>
          <w:numId w:val="2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lastRenderedPageBreak/>
        <w:t>При выгуле домашнего животного необходимо соблюдать следующие требования:</w:t>
      </w:r>
    </w:p>
    <w:p w:rsidR="009A21B9" w:rsidRPr="00035497" w:rsidRDefault="009A21B9" w:rsidP="009A21B9">
      <w:pPr>
        <w:numPr>
          <w:ilvl w:val="0"/>
          <w:numId w:val="3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9A21B9" w:rsidRPr="00035497" w:rsidRDefault="009A21B9" w:rsidP="009A21B9">
      <w:pPr>
        <w:numPr>
          <w:ilvl w:val="0"/>
          <w:numId w:val="3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обеспечивать уборку продуктов жизнедеятельности животного в местах и на территориях общего пользования;</w:t>
      </w:r>
    </w:p>
    <w:p w:rsidR="009A21B9" w:rsidRPr="00035497" w:rsidRDefault="009A21B9" w:rsidP="009A21B9">
      <w:pPr>
        <w:numPr>
          <w:ilvl w:val="0"/>
          <w:numId w:val="3"/>
        </w:numPr>
        <w:suppressAutoHyphens/>
        <w:autoSpaceDE/>
        <w:spacing w:after="120"/>
        <w:ind w:left="0"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не допускать выгул животного вне мест, разрешенных решением органа местного самоуправления для выгула животных.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Перечень потенциально опасных собак утвержден постановлением Правительства Российской Федерации от 29.07.2019 № 974.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Не допускается содержание и использование животных, включенных в перечень животных, запрещенных к содержанию, утвержденный постановлением Правительства Российской Федерации от 22 июня 2019 года № 795.</w:t>
      </w:r>
    </w:p>
    <w:p w:rsidR="009A21B9" w:rsidRPr="00035497" w:rsidRDefault="009A21B9" w:rsidP="009A21B9">
      <w:pPr>
        <w:suppressAutoHyphens/>
        <w:autoSpaceDE/>
        <w:spacing w:after="120"/>
        <w:ind w:firstLine="709"/>
        <w:jc w:val="both"/>
        <w:textAlignment w:val="baseline"/>
        <w:rPr>
          <w:szCs w:val="24"/>
        </w:rPr>
      </w:pPr>
      <w:r w:rsidRPr="00035497">
        <w:rPr>
          <w:szCs w:val="24"/>
        </w:rPr>
        <w:t>Обращаем Ваше внимание на обязанность соблюдения требований к содержанию животных, установленных Федеральным законом № 498-ФЗ.</w:t>
      </w:r>
    </w:p>
    <w:p w:rsidR="00780DF4" w:rsidRDefault="00780DF4"/>
    <w:sectPr w:rsidR="00780DF4" w:rsidSect="00AB4152">
      <w:pgSz w:w="11906" w:h="16838"/>
      <w:pgMar w:top="709" w:right="567" w:bottom="709" w:left="1418" w:header="1134" w:footer="782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7771"/>
    <w:multiLevelType w:val="multilevel"/>
    <w:tmpl w:val="01EC0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0937BF"/>
    <w:multiLevelType w:val="multilevel"/>
    <w:tmpl w:val="91307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A5B64"/>
    <w:multiLevelType w:val="multilevel"/>
    <w:tmpl w:val="AD64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A21B9"/>
    <w:rsid w:val="00780DF4"/>
    <w:rsid w:val="009A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1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2</cp:revision>
  <dcterms:created xsi:type="dcterms:W3CDTF">2022-03-02T03:23:00Z</dcterms:created>
  <dcterms:modified xsi:type="dcterms:W3CDTF">2022-03-02T03:23:00Z</dcterms:modified>
</cp:coreProperties>
</file>